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BC2876">
        <w:t>Harcama Birimleri</w:t>
      </w:r>
    </w:p>
    <w:p w:rsidR="002D6438" w:rsidRPr="002D6438" w:rsidRDefault="0020265D" w:rsidP="00BC2876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23046D">
        <w:t xml:space="preserve"> </w:t>
      </w:r>
      <w:r w:rsidR="00D364FD" w:rsidRPr="0023046D">
        <w:t>2547 sayılı Yükseköğretim Kanununun 10 uncu</w:t>
      </w:r>
      <w:r w:rsidR="0023046D">
        <w:t xml:space="preserve"> ve</w:t>
      </w:r>
      <w:r w:rsidR="00D364FD" w:rsidRPr="0023046D">
        <w:t xml:space="preserve"> Ek 44 üncü maddeleri ile  ilgili yıllar  Merkezi Yönetim Bütçe Kanunu (E) Cetveli </w:t>
      </w:r>
      <w:r w:rsidR="0023046D">
        <w:t>(</w:t>
      </w:r>
      <w:r w:rsidR="00D364FD" w:rsidRPr="0023046D">
        <w:t>d</w:t>
      </w:r>
      <w:r w:rsidR="0023046D">
        <w:t>)</w:t>
      </w:r>
      <w:r w:rsidR="00D364FD" w:rsidRPr="0023046D">
        <w:t xml:space="preserve">, </w:t>
      </w:r>
      <w:r w:rsidR="0023046D">
        <w:t>(</w:t>
      </w:r>
      <w:r w:rsidR="00D364FD" w:rsidRPr="0023046D">
        <w:t>e</w:t>
      </w:r>
      <w:r w:rsidR="0023046D">
        <w:t>)</w:t>
      </w:r>
      <w:r w:rsidR="00D364FD" w:rsidRPr="0023046D">
        <w:t xml:space="preserve"> bendleri </w:t>
      </w:r>
      <w:r w:rsidR="0023046D" w:rsidRPr="0023046D">
        <w:t>gereğince</w:t>
      </w:r>
      <w:r w:rsidR="00D364FD" w:rsidRPr="0023046D">
        <w:t xml:space="preserve"> hazırlanan “Yükseköğretim Kurumlarındaki Lisans Programlarına Kayıtlı Öğrencilere Verilecek Burslara İlişkin Usul ve Esaslar”; </w:t>
      </w:r>
      <w:r w:rsidR="0023046D" w:rsidRPr="0023046D">
        <w:t>“Yükseköğretim Kurulu Tarafından Doktora Programlarına Kayıtlı Öğrencilere Verilecek Burslara İlişkin Usul ve Esaslar”</w:t>
      </w:r>
      <w:r w:rsidR="0023046D">
        <w:t xml:space="preserve"> ve</w:t>
      </w:r>
      <w:r w:rsidR="0023046D" w:rsidRPr="0023046D">
        <w:t xml:space="preserve"> “Yükseköğretim Kurulu Tarafından Yurtdışından Gelecek Yabancı Uyruklu Öğrencilere Sağlanacak Desteklere İlişkin Usul ve Esaslar” kapsamında yapılacak ödemeler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  <w:r w:rsidR="0023046D">
        <w:t xml:space="preserve"> Öğrenci İşleri Daire Başkanlığı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082B81">
        <w:tc>
          <w:tcPr>
            <w:tcW w:w="268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C6C0C" w:rsidTr="00082B81">
        <w:tc>
          <w:tcPr>
            <w:tcW w:w="2689" w:type="dxa"/>
            <w:vAlign w:val="center"/>
          </w:tcPr>
          <w:p w:rsidR="009C6C0C" w:rsidRDefault="009C6C0C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99436777" w:edGrp="everyone" w:colFirst="2" w:colLast="2"/>
            <w:permStart w:id="1361655976" w:edGrp="everyone" w:colFirst="3" w:colLast="3"/>
            <w:permStart w:id="2012760935" w:edGrp="everyone" w:colFirst="4" w:colLast="4"/>
          </w:p>
        </w:tc>
        <w:tc>
          <w:tcPr>
            <w:tcW w:w="3969" w:type="dxa"/>
            <w:vAlign w:val="center"/>
          </w:tcPr>
          <w:p w:rsidR="009C6C0C" w:rsidRDefault="002F7583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Öğrencilik durumu</w:t>
            </w:r>
            <w:r w:rsidR="0023046D">
              <w:t xml:space="preserve"> </w:t>
            </w:r>
            <w:r>
              <w:t>(aktif/pasif)</w:t>
            </w:r>
            <w:r w:rsidR="0023046D">
              <w:t xml:space="preserve"> ve statüsü sorgulandı mı?</w:t>
            </w:r>
          </w:p>
        </w:tc>
        <w:tc>
          <w:tcPr>
            <w:tcW w:w="992" w:type="dxa"/>
            <w:vAlign w:val="center"/>
          </w:tcPr>
          <w:p w:rsidR="009C6C0C" w:rsidRDefault="009C6C0C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9C6C0C" w:rsidRDefault="009C6C0C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Align w:val="center"/>
          </w:tcPr>
          <w:p w:rsidR="009C6C0C" w:rsidRDefault="009C6C0C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BC2876" w:rsidTr="00082B81">
        <w:tc>
          <w:tcPr>
            <w:tcW w:w="2689" w:type="dxa"/>
            <w:vAlign w:val="center"/>
          </w:tcPr>
          <w:p w:rsidR="00BC2876" w:rsidRDefault="00BC2876" w:rsidP="00BC287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990918450" w:edGrp="everyone" w:colFirst="2" w:colLast="2"/>
            <w:permStart w:id="1043794255" w:edGrp="everyone" w:colFirst="3" w:colLast="3"/>
            <w:permStart w:id="1554936554" w:edGrp="everyone" w:colFirst="4" w:colLast="4"/>
            <w:permEnd w:id="199436777"/>
            <w:permEnd w:id="1361655976"/>
            <w:permEnd w:id="2012760935"/>
          </w:p>
        </w:tc>
        <w:tc>
          <w:tcPr>
            <w:tcW w:w="3969" w:type="dxa"/>
            <w:vAlign w:val="center"/>
          </w:tcPr>
          <w:p w:rsidR="00BC2876" w:rsidRDefault="00BC2876" w:rsidP="00BC287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 xml:space="preserve">YÖKSİS üzerinden Sosyal Güvenlik durumu sorgulandı mı? </w:t>
            </w:r>
          </w:p>
          <w:p w:rsidR="00BC2876" w:rsidRDefault="00BC2876" w:rsidP="002A5D2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(</w:t>
            </w:r>
            <w:r w:rsidRPr="00BC2876">
              <w:rPr>
                <w:i/>
              </w:rPr>
              <w:t>100/2000 Doktora Burs</w:t>
            </w:r>
            <w:r>
              <w:rPr>
                <w:i/>
              </w:rPr>
              <w:t xml:space="preserve">u için </w:t>
            </w:r>
            <w:r w:rsidR="002A5D2A">
              <w:rPr>
                <w:i/>
              </w:rPr>
              <w:t>gerçekleştirilir.</w:t>
            </w:r>
            <w:r>
              <w:rPr>
                <w:i/>
              </w:rPr>
              <w:t>)</w:t>
            </w: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286485" w:rsidTr="00082B81">
        <w:tc>
          <w:tcPr>
            <w:tcW w:w="2689" w:type="dxa"/>
            <w:vAlign w:val="center"/>
          </w:tcPr>
          <w:p w:rsidR="00286485" w:rsidRDefault="00F66B82" w:rsidP="00F66B8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098009085" w:edGrp="everyone" w:colFirst="2" w:colLast="2"/>
            <w:permStart w:id="1977247390" w:edGrp="everyone" w:colFirst="3" w:colLast="3"/>
            <w:permStart w:id="921267768" w:edGrp="everyone" w:colFirst="4" w:colLast="4"/>
            <w:permEnd w:id="990918450"/>
            <w:permEnd w:id="1043794255"/>
            <w:permEnd w:id="1554936554"/>
            <w:r>
              <w:t>Yüksekö</w:t>
            </w:r>
            <w:r w:rsidR="00286485">
              <w:t xml:space="preserve">ğretim Kurulu </w:t>
            </w:r>
            <w:r>
              <w:t xml:space="preserve">Başkanlığı </w:t>
            </w:r>
            <w:r w:rsidR="00286485">
              <w:t>Yazısı</w:t>
            </w:r>
          </w:p>
        </w:tc>
        <w:tc>
          <w:tcPr>
            <w:tcW w:w="3969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Yabancı Uyruklu bursiyer “öğrenim ücreti” ödeniyorsa yıl bilgisi doğru mu? Bursiyer bazında öğrenim ücreti kontrol edildi mi?</w:t>
            </w:r>
          </w:p>
        </w:tc>
        <w:tc>
          <w:tcPr>
            <w:tcW w:w="992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286485" w:rsidTr="00082B81">
        <w:tc>
          <w:tcPr>
            <w:tcW w:w="2689" w:type="dxa"/>
            <w:vAlign w:val="center"/>
          </w:tcPr>
          <w:p w:rsidR="00286485" w:rsidRDefault="00286485" w:rsidP="00F66B8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599211269" w:edGrp="everyone" w:colFirst="2" w:colLast="2"/>
            <w:permStart w:id="1026383182" w:edGrp="everyone" w:colFirst="3" w:colLast="3"/>
            <w:permStart w:id="278738837" w:edGrp="everyone" w:colFirst="4" w:colLast="4"/>
            <w:permEnd w:id="1098009085"/>
            <w:permEnd w:id="1977247390"/>
            <w:permEnd w:id="921267768"/>
            <w:r w:rsidRPr="00286485">
              <w:t>Yüksek</w:t>
            </w:r>
            <w:r w:rsidR="00F66B82">
              <w:t>ö</w:t>
            </w:r>
            <w:r w:rsidRPr="00286485">
              <w:t>ğretim Kurulu</w:t>
            </w:r>
            <w:r w:rsidR="00F66B82">
              <w:t xml:space="preserve"> Başkanlığı</w:t>
            </w:r>
            <w:r w:rsidRPr="00286485">
              <w:t xml:space="preserve"> Yazısı</w:t>
            </w:r>
          </w:p>
        </w:tc>
        <w:tc>
          <w:tcPr>
            <w:tcW w:w="3969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Yabancı Uyruklu bursiyer</w:t>
            </w:r>
            <w:r w:rsidRPr="00286485">
              <w:t xml:space="preserve"> “Türkçe Dil Hazırlık Ücreti” ödeniyorsa, yıl bilgisi doğru mu? Bursiyer bazında hazırlık ücreti kontrol edildi mi?</w:t>
            </w:r>
          </w:p>
        </w:tc>
        <w:tc>
          <w:tcPr>
            <w:tcW w:w="992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Align w:val="center"/>
          </w:tcPr>
          <w:p w:rsidR="00286485" w:rsidRDefault="00286485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F66B82" w:rsidTr="00082B81">
        <w:tc>
          <w:tcPr>
            <w:tcW w:w="2689" w:type="dxa"/>
            <w:vMerge w:val="restart"/>
            <w:vAlign w:val="center"/>
          </w:tcPr>
          <w:p w:rsidR="00F66B82" w:rsidRPr="002F7583" w:rsidRDefault="0046093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681146890" w:edGrp="everyone" w:colFirst="2" w:colLast="2"/>
            <w:permStart w:id="670384676" w:edGrp="everyone" w:colFirst="3" w:colLast="3"/>
            <w:permStart w:id="206843493" w:edGrp="everyone" w:colFirst="4" w:colLast="4"/>
            <w:permEnd w:id="599211269"/>
            <w:permEnd w:id="1026383182"/>
            <w:permEnd w:id="278738837"/>
            <w:r>
              <w:t>Banka Listesi</w:t>
            </w:r>
          </w:p>
        </w:tc>
        <w:tc>
          <w:tcPr>
            <w:tcW w:w="3969" w:type="dxa"/>
            <w:vAlign w:val="center"/>
          </w:tcPr>
          <w:p w:rsidR="00F66B82" w:rsidRDefault="00F66B82" w:rsidP="0028648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BC2876">
              <w:t>Burs</w:t>
            </w:r>
            <w:r>
              <w:t xml:space="preserve"> Ücreti / Öğrenim Ücreti / Türkçe Dil Hazırlık Ücretleri</w:t>
            </w:r>
            <w:r w:rsidRPr="00BC2876">
              <w:t xml:space="preserve"> ay</w:t>
            </w:r>
            <w:r>
              <w:t xml:space="preserve"> / yıl</w:t>
            </w:r>
            <w:r w:rsidRPr="00BC2876">
              <w:t xml:space="preserve"> bilgisi kontrol edildi mi?</w:t>
            </w:r>
          </w:p>
        </w:tc>
        <w:tc>
          <w:tcPr>
            <w:tcW w:w="992" w:type="dxa"/>
            <w:vAlign w:val="center"/>
          </w:tcPr>
          <w:p w:rsidR="00F66B82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F66B82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66B82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F66B82" w:rsidTr="00082B81">
        <w:tc>
          <w:tcPr>
            <w:tcW w:w="2689" w:type="dxa"/>
            <w:vMerge/>
            <w:vAlign w:val="center"/>
          </w:tcPr>
          <w:p w:rsidR="00F66B82" w:rsidRPr="002F7583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  <w:rPr>
                <w:i/>
              </w:rPr>
            </w:pPr>
            <w:permStart w:id="1904940446" w:edGrp="everyone" w:colFirst="2" w:colLast="2"/>
            <w:permStart w:id="1069102341" w:edGrp="everyone" w:colFirst="3" w:colLast="3"/>
            <w:permEnd w:id="681146890"/>
            <w:permEnd w:id="670384676"/>
            <w:permEnd w:id="206843493"/>
          </w:p>
        </w:tc>
        <w:tc>
          <w:tcPr>
            <w:tcW w:w="3969" w:type="dxa"/>
            <w:vAlign w:val="center"/>
          </w:tcPr>
          <w:p w:rsidR="00F66B82" w:rsidRDefault="00F66B82" w:rsidP="00F66B8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BC2876">
              <w:t xml:space="preserve">Öğrenci sayısı ve öğrenci bazında ödenecek tutar, </w:t>
            </w:r>
            <w:r>
              <w:t xml:space="preserve">İBAN, YU No / T.C. No, Ad Soyad bilgisi doğru mu?  </w:t>
            </w:r>
          </w:p>
        </w:tc>
        <w:tc>
          <w:tcPr>
            <w:tcW w:w="992" w:type="dxa"/>
            <w:vAlign w:val="center"/>
          </w:tcPr>
          <w:p w:rsidR="00F66B82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F66B82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/>
            <w:vAlign w:val="center"/>
          </w:tcPr>
          <w:p w:rsidR="00F66B82" w:rsidRDefault="00F66B82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5F330E" w:rsidTr="00082B81">
        <w:tc>
          <w:tcPr>
            <w:tcW w:w="2689" w:type="dxa"/>
            <w:vMerge w:val="restart"/>
            <w:vAlign w:val="center"/>
          </w:tcPr>
          <w:p w:rsidR="005F330E" w:rsidRDefault="005F330E" w:rsidP="0028648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293765581" w:edGrp="everyone" w:colFirst="2" w:colLast="2"/>
            <w:permStart w:id="1359618068" w:edGrp="everyone" w:colFirst="3" w:colLast="3"/>
            <w:permStart w:id="1974870127" w:edGrp="everyone" w:colFirst="4" w:colLast="4"/>
            <w:permEnd w:id="1904940446"/>
            <w:permEnd w:id="1069102341"/>
            <w:r>
              <w:t>GSS Primi Tahakkuk ve Ödeme Makbuzu</w:t>
            </w:r>
          </w:p>
          <w:p w:rsidR="005F330E" w:rsidRDefault="00286485" w:rsidP="0028648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r>
              <w:t>(Yabancı</w:t>
            </w:r>
            <w:r w:rsidR="005F330E">
              <w:t xml:space="preserve"> Uyruklu GSS ödemelerinde eklenir.)</w:t>
            </w:r>
          </w:p>
        </w:tc>
        <w:tc>
          <w:tcPr>
            <w:tcW w:w="3969" w:type="dxa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Genel Sağlık Sigortası Primi yıl bilgisi kontrol edildi mi?</w:t>
            </w:r>
          </w:p>
        </w:tc>
        <w:tc>
          <w:tcPr>
            <w:tcW w:w="992" w:type="dxa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5F330E" w:rsidTr="00082B81">
        <w:tc>
          <w:tcPr>
            <w:tcW w:w="2689" w:type="dxa"/>
            <w:vMerge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166875440" w:edGrp="everyone" w:colFirst="2" w:colLast="2"/>
            <w:permStart w:id="1730638677" w:edGrp="everyone" w:colFirst="3" w:colLast="3"/>
            <w:permEnd w:id="1293765581"/>
            <w:permEnd w:id="1359618068"/>
            <w:permEnd w:id="1974870127"/>
          </w:p>
        </w:tc>
        <w:tc>
          <w:tcPr>
            <w:tcW w:w="3969" w:type="dxa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 xml:space="preserve">YÖK’ten gönderilen ödenek tutarı, hak sahibi tarafından ödenen GSS prim tutarını karşılıyor mu? </w:t>
            </w:r>
          </w:p>
        </w:tc>
        <w:tc>
          <w:tcPr>
            <w:tcW w:w="992" w:type="dxa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/>
            <w:vAlign w:val="center"/>
          </w:tcPr>
          <w:p w:rsidR="005F330E" w:rsidRDefault="005F330E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BC2876" w:rsidTr="00082B81">
        <w:tc>
          <w:tcPr>
            <w:tcW w:w="2689" w:type="dxa"/>
            <w:vMerge w:val="restart"/>
            <w:vAlign w:val="center"/>
          </w:tcPr>
          <w:p w:rsidR="00BC2876" w:rsidRDefault="00BC2876" w:rsidP="0028648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324208903" w:edGrp="everyone" w:colFirst="2" w:colLast="2"/>
            <w:permStart w:id="1692795645" w:edGrp="everyone" w:colFirst="3" w:colLast="3"/>
            <w:permStart w:id="979436915" w:edGrp="everyone" w:colFirst="4" w:colLast="4"/>
            <w:permEnd w:id="1166875440"/>
            <w:permEnd w:id="1730638677"/>
            <w:r>
              <w:t>Ödeme Emri Belgesi</w:t>
            </w:r>
          </w:p>
        </w:tc>
        <w:tc>
          <w:tcPr>
            <w:tcW w:w="3969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Kullanılabilir ödenek tutarı yeterli mi?</w:t>
            </w: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BC2876" w:rsidTr="00082B81">
        <w:tc>
          <w:tcPr>
            <w:tcW w:w="2689" w:type="dxa"/>
            <w:vMerge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933973905" w:edGrp="everyone" w:colFirst="2" w:colLast="2"/>
            <w:permStart w:id="2013876585" w:edGrp="everyone" w:colFirst="3" w:colLast="3"/>
            <w:permEnd w:id="324208903"/>
            <w:permEnd w:id="1692795645"/>
            <w:permEnd w:id="979436915"/>
          </w:p>
        </w:tc>
        <w:tc>
          <w:tcPr>
            <w:tcW w:w="3969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Tahakkuk tutarı ile banka listesinde yer alan ödenecek tutar uyumlu mu?</w:t>
            </w: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tr w:rsidR="00BC2876" w:rsidTr="00082B81">
        <w:tc>
          <w:tcPr>
            <w:tcW w:w="2689" w:type="dxa"/>
            <w:vMerge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248467708" w:edGrp="everyone" w:colFirst="2" w:colLast="2"/>
            <w:permStart w:id="1249066903" w:edGrp="everyone" w:colFirst="3" w:colLast="3"/>
            <w:permEnd w:id="933973905"/>
            <w:permEnd w:id="2013876585"/>
          </w:p>
        </w:tc>
        <w:tc>
          <w:tcPr>
            <w:tcW w:w="3969" w:type="dxa"/>
            <w:vAlign w:val="center"/>
          </w:tcPr>
          <w:p w:rsidR="00BC2876" w:rsidRDefault="006C6D2F" w:rsidP="006C6D2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>
              <w:t>Hak sahibi bilgileri, ö</w:t>
            </w:r>
            <w:r w:rsidR="00BC2876">
              <w:t>deme kalemi, bütçe tertibi ve tutar doğru mu?</w:t>
            </w: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992" w:type="dxa"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/>
            <w:vAlign w:val="center"/>
          </w:tcPr>
          <w:p w:rsidR="00BC2876" w:rsidRDefault="00BC2876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permEnd w:id="248467708"/>
      <w:permEnd w:id="1249066903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</w:p>
          <w:p w:rsidR="00082B81" w:rsidRDefault="00082B81" w:rsidP="00D63608">
            <w:pPr>
              <w:tabs>
                <w:tab w:val="left" w:pos="2730"/>
              </w:tabs>
            </w:pPr>
            <w:permStart w:id="136148242" w:edGrp="everyone"/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  <w:bookmarkStart w:id="0" w:name="_GoBack"/>
            <w:bookmarkEnd w:id="0"/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36148242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  <w:permStart w:id="1035347020" w:edGrp="everyone"/>
      <w:permEnd w:id="1035347020"/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D3" w:rsidRDefault="00830CD3">
      <w:r>
        <w:separator/>
      </w:r>
    </w:p>
  </w:endnote>
  <w:endnote w:type="continuationSeparator" w:id="0">
    <w:p w:rsidR="00830CD3" w:rsidRDefault="008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23046D">
      <w:tc>
        <w:tcPr>
          <w:tcW w:w="3228" w:type="dxa"/>
        </w:tcPr>
        <w:p w:rsidR="0023046D" w:rsidRDefault="0023046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08.04.2026</w:t>
          </w:r>
        </w:p>
      </w:tc>
      <w:tc>
        <w:tcPr>
          <w:tcW w:w="3228" w:type="dxa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82B81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82B81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23046D">
      <w:tc>
        <w:tcPr>
          <w:tcW w:w="9638" w:type="dxa"/>
          <w:gridSpan w:val="3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D3" w:rsidRDefault="00830CD3">
      <w:r>
        <w:separator/>
      </w:r>
    </w:p>
  </w:footnote>
  <w:footnote w:type="continuationSeparator" w:id="0">
    <w:p w:rsidR="00830CD3" w:rsidRDefault="008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6D" w:rsidRDefault="002304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23046D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23046D" w:rsidRDefault="0023046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23046D" w:rsidRDefault="0023046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HARCAMA BİRİMLERİ 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23046D" w:rsidRDefault="0023046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FR 3.6.2_03    </w:t>
          </w:r>
        </w:p>
      </w:tc>
    </w:tr>
  </w:tbl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HH+Z0CjFg7UibzkQ65nfnsozxafBXwGk1E2k19PO611X3aE2fozIyhDP0Kcj7nw0wtKIyylZ2QxvUw5UzHXjA==" w:salt="YpkZKtzmiNDEA7/e1Xtgu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37A58"/>
    <w:rsid w:val="00074C26"/>
    <w:rsid w:val="00082B81"/>
    <w:rsid w:val="000B343A"/>
    <w:rsid w:val="000C4C9C"/>
    <w:rsid w:val="000F26EE"/>
    <w:rsid w:val="00145F89"/>
    <w:rsid w:val="001514BA"/>
    <w:rsid w:val="0019164D"/>
    <w:rsid w:val="001F63DD"/>
    <w:rsid w:val="0020265D"/>
    <w:rsid w:val="0023046D"/>
    <w:rsid w:val="00251269"/>
    <w:rsid w:val="0026048A"/>
    <w:rsid w:val="00286485"/>
    <w:rsid w:val="002A5D2A"/>
    <w:rsid w:val="002B246F"/>
    <w:rsid w:val="002D6438"/>
    <w:rsid w:val="002F6A77"/>
    <w:rsid w:val="002F7583"/>
    <w:rsid w:val="00305D03"/>
    <w:rsid w:val="00331B33"/>
    <w:rsid w:val="003614B8"/>
    <w:rsid w:val="00371C54"/>
    <w:rsid w:val="003F2213"/>
    <w:rsid w:val="00460932"/>
    <w:rsid w:val="004641DF"/>
    <w:rsid w:val="00595227"/>
    <w:rsid w:val="005F330E"/>
    <w:rsid w:val="006258D6"/>
    <w:rsid w:val="006C6D2F"/>
    <w:rsid w:val="00724DFF"/>
    <w:rsid w:val="007412A1"/>
    <w:rsid w:val="00747DE0"/>
    <w:rsid w:val="00755DBC"/>
    <w:rsid w:val="00795718"/>
    <w:rsid w:val="007A29BC"/>
    <w:rsid w:val="007B2358"/>
    <w:rsid w:val="007C47FE"/>
    <w:rsid w:val="0080598A"/>
    <w:rsid w:val="00810A62"/>
    <w:rsid w:val="00810CBD"/>
    <w:rsid w:val="00830CD3"/>
    <w:rsid w:val="00860F4F"/>
    <w:rsid w:val="00885880"/>
    <w:rsid w:val="008F36FB"/>
    <w:rsid w:val="00925DCD"/>
    <w:rsid w:val="00973EC5"/>
    <w:rsid w:val="009A4A15"/>
    <w:rsid w:val="009C6C0C"/>
    <w:rsid w:val="009E6230"/>
    <w:rsid w:val="009F1FE3"/>
    <w:rsid w:val="00A32A84"/>
    <w:rsid w:val="00A42AFB"/>
    <w:rsid w:val="00AD62A6"/>
    <w:rsid w:val="00B3516F"/>
    <w:rsid w:val="00B37429"/>
    <w:rsid w:val="00B37853"/>
    <w:rsid w:val="00BC2876"/>
    <w:rsid w:val="00BF18F9"/>
    <w:rsid w:val="00BF7877"/>
    <w:rsid w:val="00C41F90"/>
    <w:rsid w:val="00C97CD5"/>
    <w:rsid w:val="00D15CD1"/>
    <w:rsid w:val="00D364FD"/>
    <w:rsid w:val="00D63608"/>
    <w:rsid w:val="00DC0D32"/>
    <w:rsid w:val="00E248EB"/>
    <w:rsid w:val="00E50E44"/>
    <w:rsid w:val="00E8216F"/>
    <w:rsid w:val="00F50549"/>
    <w:rsid w:val="00F66B82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59935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6</cp:revision>
  <cp:lastPrinted>2026-05-14T08:03:00Z</cp:lastPrinted>
  <dcterms:created xsi:type="dcterms:W3CDTF">2026-05-18T07:22:00Z</dcterms:created>
  <dcterms:modified xsi:type="dcterms:W3CDTF">2026-06-01T09:04:00Z</dcterms:modified>
</cp:coreProperties>
</file>